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5D" w:rsidRDefault="00BD7C5D" w:rsidP="00BD7C5D">
      <w:pPr>
        <w:pStyle w:val="07BODY-txt"/>
        <w:rPr>
          <w:rStyle w:val="propis"/>
          <w:rFonts w:ascii="Times New Roman" w:hAnsi="Times New Roman" w:cs="Times New Roman"/>
          <w:iCs/>
          <w:color w:val="auto"/>
          <w:spacing w:val="4"/>
          <w:sz w:val="28"/>
          <w:szCs w:val="28"/>
        </w:rPr>
      </w:pPr>
    </w:p>
    <w:p w:rsidR="00BD7C5D" w:rsidRDefault="00C043F2" w:rsidP="003C180E">
      <w:pPr>
        <w:pStyle w:val="07BODY-txt"/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</w:pPr>
      <w:r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  <w:t>2. Организационные принципы и требования к организации питания.</w:t>
      </w:r>
    </w:p>
    <w:p w:rsidR="00C043F2" w:rsidRDefault="00C043F2" w:rsidP="003C180E">
      <w:pPr>
        <w:pStyle w:val="07BODY-txt"/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</w:pPr>
      <w:r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  <w:t>2.1 Способ организации питания</w:t>
      </w:r>
    </w:p>
    <w:p w:rsidR="00101F1A" w:rsidRPr="00C043F2" w:rsidRDefault="00C043F2" w:rsidP="00101F1A">
      <w:pPr>
        <w:pStyle w:val="07BODY-txt"/>
        <w:rPr>
          <w:rStyle w:val="propis"/>
          <w:rFonts w:ascii="Times New Roman" w:hAnsi="Times New Roman" w:cs="Times New Roman"/>
          <w:i w:val="0"/>
          <w:iCs/>
          <w:color w:val="auto"/>
          <w:spacing w:val="4"/>
          <w:sz w:val="28"/>
          <w:szCs w:val="28"/>
        </w:rPr>
      </w:pPr>
      <w:r>
        <w:rPr>
          <w:rStyle w:val="propis"/>
          <w:rFonts w:ascii="Times New Roman" w:hAnsi="Times New Roman" w:cs="Times New Roman"/>
          <w:i w:val="0"/>
          <w:iCs/>
          <w:color w:val="auto"/>
          <w:spacing w:val="4"/>
          <w:sz w:val="28"/>
          <w:szCs w:val="28"/>
        </w:rPr>
        <w:t>2.1.1 В МБДОУ детский сад «Пушинка» функционирует пищеблок. Обслуживание воспитанников осуществляется штатными работниками ДОУ, имеющими</w:t>
      </w:r>
      <w:r w:rsidR="00101F1A">
        <w:rPr>
          <w:rStyle w:val="propis"/>
          <w:rFonts w:ascii="Times New Roman" w:hAnsi="Times New Roman" w:cs="Times New Roman"/>
          <w:i w:val="0"/>
          <w:iCs/>
          <w:color w:val="auto"/>
          <w:spacing w:val="4"/>
          <w:sz w:val="28"/>
          <w:szCs w:val="28"/>
        </w:rPr>
        <w:t xml:space="preserve"> соответствующую </w:t>
      </w:r>
      <w:r>
        <w:rPr>
          <w:rStyle w:val="propis"/>
          <w:rFonts w:ascii="Times New Roman" w:hAnsi="Times New Roman" w:cs="Times New Roman"/>
          <w:i w:val="0"/>
          <w:iCs/>
          <w:color w:val="auto"/>
          <w:spacing w:val="4"/>
          <w:sz w:val="28"/>
          <w:szCs w:val="28"/>
        </w:rPr>
        <w:t xml:space="preserve"> квалификацию </w:t>
      </w:r>
      <w:r w:rsidR="00101F1A">
        <w:rPr>
          <w:rStyle w:val="propis"/>
          <w:rFonts w:ascii="Times New Roman" w:hAnsi="Times New Roman" w:cs="Times New Roman"/>
          <w:i w:val="0"/>
          <w:iCs/>
          <w:color w:val="auto"/>
          <w:spacing w:val="4"/>
          <w:sz w:val="28"/>
          <w:szCs w:val="28"/>
        </w:rPr>
        <w:t xml:space="preserve">, прошедшими </w:t>
      </w:r>
    </w:p>
    <w:p w:rsidR="00C043F2" w:rsidRPr="00C043F2" w:rsidRDefault="00C043F2" w:rsidP="003C180E">
      <w:pPr>
        <w:pStyle w:val="07BODY-txt"/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</w:pPr>
      <w:r>
        <w:rPr>
          <w:rStyle w:val="propis"/>
          <w:rFonts w:ascii="Times New Roman" w:hAnsi="Times New Roman" w:cs="Times New Roman"/>
          <w:b/>
          <w:i w:val="0"/>
          <w:iCs/>
          <w:color w:val="auto"/>
          <w:spacing w:val="4"/>
          <w:sz w:val="28"/>
          <w:szCs w:val="28"/>
        </w:rPr>
        <w:t xml:space="preserve">     </w:t>
      </w:r>
    </w:p>
    <w:p w:rsidR="003C180E" w:rsidRPr="00176D5B" w:rsidRDefault="003C180E" w:rsidP="003C180E">
      <w:pPr>
        <w:pStyle w:val="07BODY-txt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pacing w:val="4"/>
          <w:sz w:val="28"/>
          <w:szCs w:val="28"/>
        </w:rPr>
        <w:t>медицинские осмотры, профессиональную гигиеническую подготовку и аттестацию, вакцинацию, имеющими личную медицинскую книжку установленного образца.</w:t>
      </w:r>
    </w:p>
    <w:p w:rsidR="00113687" w:rsidRPr="00176D5B" w:rsidRDefault="003C180E" w:rsidP="003C180E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Предоставление питания воспитан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никам организ</w:t>
      </w:r>
      <w:r w:rsidR="00101F1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уют назначенные заведующим МБДОУ детский сад «Пушинка»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ответственные р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аботники из чи</w:t>
      </w:r>
      <w:r w:rsidR="00101F1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сла 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воспитателей</w:t>
      </w:r>
      <w:r w:rsidR="00101F1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и иного персонала детского сада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2.1.2. По вопросам организации питания детский сад взаимодействует с родителями (законными представителями) воспитанников, с </w:t>
      </w:r>
      <w:r w:rsidR="003C180E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муниципальным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управлением образования, территориальным органом Роспотребнадзора.</w:t>
      </w:r>
    </w:p>
    <w:p w:rsidR="00113687" w:rsidRPr="00140B4A" w:rsidRDefault="00113687" w:rsidP="00140B4A">
      <w:pPr>
        <w:pStyle w:val="07BODY-txt"/>
        <w:rPr>
          <w:rStyle w:val="Bold"/>
          <w:rFonts w:ascii="Times New Roman" w:hAnsi="Times New Roman" w:cs="Times New Roman"/>
          <w:b w:val="0"/>
          <w:color w:val="auto"/>
          <w:spacing w:val="5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pacing w:val="5"/>
          <w:sz w:val="28"/>
          <w:szCs w:val="28"/>
        </w:rPr>
        <w:t>2.1.3. Питание воспитанников организуется в соответствии с требованиями СП 2.4.3648-20, СанПиН 2.3/2.4.3590-20 и ТР ТС 021/2011 и другими федеральными, региональными и муниципальными нормативными актами, регламентирующими правила предоставления питания.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2.2. Режим питания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2.2.1. Питание предоставляется в дни работы</w:t>
      </w:r>
      <w:r w:rsidR="00101F1A">
        <w:rPr>
          <w:rFonts w:ascii="Times New Roman" w:hAnsi="Times New Roman" w:cs="Times New Roman"/>
          <w:color w:val="auto"/>
          <w:sz w:val="28"/>
          <w:szCs w:val="28"/>
        </w:rPr>
        <w:t xml:space="preserve"> детского сада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пять</w:t>
      </w:r>
      <w:r w:rsidR="003C180E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дней в неделю – с по</w:t>
      </w:r>
      <w:r w:rsidR="00C043F2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недельника по пятни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цу</w:t>
      </w:r>
      <w:r w:rsidR="003C180E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включительно</w:t>
      </w:r>
      <w:r w:rsidR="003C180E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40B4A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2.3. Условия организации питания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2.3.1. В соответствии с требованиями СП 2.4.3648-20, СанПиН 2.3/2.4.3590-20 и ТР ТС 021/2011 в детском саду выделены производственные помещения для приема и хранения продуктов, приготовления пищевой продукции. Производственные помещения оснащаются механическим, тепловым и холодильным оборудованием, инвентарем, посудой и мебелью.</w:t>
      </w:r>
    </w:p>
    <w:p w:rsidR="00113687" w:rsidRPr="00176D5B" w:rsidRDefault="00113687" w:rsidP="00140B4A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2.3.2. Закупка пищевых продукции и сырья осуществляется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2.3.3. Для организации</w:t>
      </w:r>
      <w:r w:rsidR="00140B4A">
        <w:rPr>
          <w:rFonts w:ascii="Times New Roman" w:hAnsi="Times New Roman" w:cs="Times New Roman"/>
          <w:color w:val="auto"/>
          <w:sz w:val="28"/>
          <w:szCs w:val="28"/>
        </w:rPr>
        <w:t xml:space="preserve"> питания работники школы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ведут и используют следующие документы: 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приказ об организации питания воспитанников;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приказ об организации питьевого режима воспитанников;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меню приготавливаемых блюд;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ежедневное меню;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технологические карты кулинарных блюд;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ведомость контроля за рационом питания;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график смены кипяченой воды;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программу производственного контроля;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инструкцию по отбору суточных проб;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lastRenderedPageBreak/>
        <w:t>инструкцию по правилам мытья кухонной посуды;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гигиенический журнал (сотрудники);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журнал учета температурного режима в холодильном оборудовании;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журнал учета температуры и влажности в складских помещениях;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журнал санитарно-технического состояния и содержания помещений пищеблока;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контракты на поставку продуктов питания;</w:t>
      </w:r>
    </w:p>
    <w:p w:rsidR="00A418BF" w:rsidRPr="00176D5B" w:rsidRDefault="00A418BF" w:rsidP="00F07E4E">
      <w:pPr>
        <w:pStyle w:val="07BODY-bull-1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графики дежурств;</w:t>
      </w:r>
    </w:p>
    <w:p w:rsidR="00113687" w:rsidRPr="00140B4A" w:rsidRDefault="00A418BF" w:rsidP="00140B4A">
      <w:pPr>
        <w:pStyle w:val="07BODY-bull-1"/>
        <w:numPr>
          <w:ilvl w:val="0"/>
          <w:numId w:val="1"/>
        </w:numPr>
        <w:rPr>
          <w:rStyle w:val="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рабочий лист ХАССП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2.4. Меры по улучшению организации питания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2.4.1. В целях совершенствования организации питания воспитанн</w:t>
      </w:r>
      <w:r w:rsidR="00101F1A">
        <w:rPr>
          <w:rFonts w:ascii="Times New Roman" w:hAnsi="Times New Roman" w:cs="Times New Roman"/>
          <w:color w:val="auto"/>
          <w:sz w:val="28"/>
          <w:szCs w:val="28"/>
        </w:rPr>
        <w:t>иков администрация детского сада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совместно с воспитателями:</w:t>
      </w:r>
    </w:p>
    <w:p w:rsidR="00113687" w:rsidRPr="00176D5B" w:rsidRDefault="00113687" w:rsidP="00F07E4E">
      <w:pPr>
        <w:pStyle w:val="07BODY-bull-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организует постоянную информационно-просветительскую работу по повышению уровня культуры питания воспитанников;</w:t>
      </w:r>
    </w:p>
    <w:p w:rsidR="00113687" w:rsidRPr="00176D5B" w:rsidRDefault="00113687" w:rsidP="00F07E4E">
      <w:pPr>
        <w:pStyle w:val="07BODY-bull-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оформляет информационные стенды, посвященные вопросам формирования культуры питания;</w:t>
      </w:r>
    </w:p>
    <w:p w:rsidR="00113687" w:rsidRPr="00176D5B" w:rsidRDefault="00113687" w:rsidP="00F07E4E">
      <w:pPr>
        <w:pStyle w:val="07BODY-bull-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проводит с родителями (законными представителями) воспитанников беседы, лектории и другие мероприятия, посвященные вопросам роли питания в формировании здоровья человека, обеспечения ежедневного сбалансированного питания, развития культуры питания и пропаганды здорового образа жизни, правильного питания в домашних условиях;</w:t>
      </w:r>
    </w:p>
    <w:p w:rsidR="00113687" w:rsidRPr="00176D5B" w:rsidRDefault="00113687" w:rsidP="00F07E4E">
      <w:pPr>
        <w:pStyle w:val="07BODY-bull-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содействует созданию системы общественного информирования и общественной экспертизы организации питания в детском саду с учетом широкого использования потенциала управляющего и родительского совета;</w:t>
      </w:r>
    </w:p>
    <w:p w:rsidR="00A418BF" w:rsidRPr="00176D5B" w:rsidRDefault="00113687" w:rsidP="00F07E4E">
      <w:pPr>
        <w:pStyle w:val="07BODY-bull-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проводит мониторинг организации питания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и направляет в местное управление образования сведения о показателях эффективности реализации мероприятий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bull-1"/>
        <w:rPr>
          <w:rFonts w:ascii="Times New Roman" w:hAnsi="Times New Roman" w:cs="Times New Roman"/>
          <w:color w:val="auto"/>
          <w:sz w:val="28"/>
          <w:szCs w:val="28"/>
        </w:rPr>
      </w:pP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3. Порядок предоставления приемов пищи и питьевой воды воспитанникам</w:t>
      </w:r>
    </w:p>
    <w:p w:rsidR="00113687" w:rsidRPr="00176D5B" w:rsidRDefault="00113687" w:rsidP="00113687">
      <w:pPr>
        <w:pStyle w:val="07BODY-txt"/>
        <w:spacing w:before="170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3.1. Обязательные приемы пищи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3.1.1. Всем воспитанникам предоставляется необходимое количество обязательных приемов пищи в зависимости от продолжительности нахождения воспитанника в детском саду. Кратность приемов определяется по нормам, установленным приложением 12 к СанПиН 2.3/2.4.3590-20.</w:t>
      </w:r>
    </w:p>
    <w:p w:rsidR="00113687" w:rsidRPr="00176D5B" w:rsidRDefault="00113687" w:rsidP="00140B4A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3.1.2. Отпуск приемов пищи осуществляется по заявкам ответственных работников. Заявка на количество питающихся предоставляется ответственными работниками работникам 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пищеблока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накануне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и уточняется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на следующий день 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не позднее 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10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:</w:t>
      </w:r>
      <w:r w:rsidR="00140B4A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00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3.1.3. Время приема пищи воспитанниками определяется по нормам, установленным в таблице 4 приложения 10 к СанПиН 2.3/2.4.3590-20.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3.1.4. Воспитаннику прекращается предоставление обязательных приемов пищи:</w:t>
      </w:r>
    </w:p>
    <w:p w:rsidR="00113687" w:rsidRPr="00176D5B" w:rsidRDefault="00113687" w:rsidP="00F07E4E">
      <w:pPr>
        <w:pStyle w:val="07BODY-bull-1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lastRenderedPageBreak/>
        <w:t>на время воспитательно-образовательной деятельности с применением дистанционных технологий;</w:t>
      </w:r>
    </w:p>
    <w:p w:rsidR="00113687" w:rsidRPr="00176D5B" w:rsidRDefault="00113687" w:rsidP="00F07E4E">
      <w:pPr>
        <w:pStyle w:val="07BODY-bull-1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 случае смерти воспитанника (признания его судом в установленном порядке безвестно отсутствующим или объявления умершим);</w:t>
      </w:r>
    </w:p>
    <w:p w:rsidR="00113687" w:rsidRPr="00176D5B" w:rsidRDefault="00113687" w:rsidP="00F07E4E">
      <w:pPr>
        <w:pStyle w:val="07BODY-bull-1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при переводе или отчислении воспитанника из детского сада;</w:t>
      </w:r>
    </w:p>
    <w:p w:rsidR="00113687" w:rsidRPr="00176D5B" w:rsidRDefault="00113687" w:rsidP="00F07E4E">
      <w:pPr>
        <w:pStyle w:val="07BODY-bull-1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&lt;...&gt;</w:t>
      </w:r>
    </w:p>
    <w:p w:rsidR="00113687" w:rsidRPr="00176D5B" w:rsidRDefault="00113687" w:rsidP="00113687">
      <w:pPr>
        <w:pStyle w:val="07BODY-txt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3.2. Питьевой режим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3.2.1. Питьевой режим воспитанников обеспечивается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двумя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способами: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кипяченой и расфасованной в бутылки водой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3.2.2. Свободный доступ к питьевой воде обеспечивается в течение всего времени пребывания детей в детском саду</w:t>
      </w:r>
      <w:r w:rsidR="00101F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40B4A" w:rsidRDefault="00113687" w:rsidP="00140B4A">
      <w:pPr>
        <w:pStyle w:val="07BODY-txt"/>
        <w:rPr>
          <w:rStyle w:val="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3.2.3. При организации питьевого режима соблюдаются правила и нормативы, установленные СанПиН 2.3/2.4.3590-20.</w:t>
      </w: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4. Финансовое обеспечение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4.1. Источники и порядок определения стоимости организации питания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4.1.1. Финансирование питания воспитанников осуществляется за счет: </w:t>
      </w:r>
    </w:p>
    <w:p w:rsidR="00113687" w:rsidRPr="00176D5B" w:rsidRDefault="00113687" w:rsidP="00F07E4E">
      <w:pPr>
        <w:pStyle w:val="07BODY-bull-1"/>
        <w:numPr>
          <w:ilvl w:val="0"/>
          <w:numId w:val="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средств родителей (законных представителей) воспитанников (далее – родительская плата);</w:t>
      </w:r>
    </w:p>
    <w:p w:rsidR="00A418BF" w:rsidRPr="00176D5B" w:rsidRDefault="00A418BF" w:rsidP="00F07E4E">
      <w:pPr>
        <w:pStyle w:val="07BODY-bull-1"/>
        <w:numPr>
          <w:ilvl w:val="0"/>
          <w:numId w:val="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pacing w:val="-5"/>
          <w:sz w:val="28"/>
          <w:szCs w:val="28"/>
        </w:rPr>
        <w:t>бюджетных ассигнований областного и муниципального бюджета</w:t>
      </w:r>
      <w:r w:rsidR="00140B4A">
        <w:rPr>
          <w:rStyle w:val="propis"/>
          <w:rFonts w:ascii="Times New Roman" w:hAnsi="Times New Roman" w:cs="Times New Roman"/>
          <w:iCs/>
          <w:color w:val="auto"/>
          <w:spacing w:val="-5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4.2. Организация питания за счет средств родительской платы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4.2.1. Предоставление питания воспитанникам за счет родительской платы осуществляется в рамках средств, взимаемых с родителей (законных представителей) за присмотр и уход за детьми в детском саду.</w:t>
      </w:r>
    </w:p>
    <w:p w:rsidR="00113687" w:rsidRPr="00176D5B" w:rsidRDefault="00101F1A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4.2.2. Заведующий  МБДОУ детский сад «Пушинка» </w:t>
      </w:r>
      <w:r w:rsidR="00113687" w:rsidRPr="00176D5B">
        <w:rPr>
          <w:rFonts w:ascii="Times New Roman" w:hAnsi="Times New Roman" w:cs="Times New Roman"/>
          <w:color w:val="auto"/>
          <w:sz w:val="28"/>
          <w:szCs w:val="28"/>
        </w:rPr>
        <w:t>издает приказ, которым утверждает список воспитанников, имеющих право на обеспечение питанием за счет средств родителей (законных представителей).</w:t>
      </w:r>
    </w:p>
    <w:p w:rsidR="00A418BF" w:rsidRPr="00176D5B" w:rsidRDefault="00113687" w:rsidP="00A418BF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4.2.3. Списки детей для получения питания за счет средств родителей (законных представителей) воспитанников формирует два раза в год (на 1 сентября и 1 января) и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ежемесячно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корректирует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ответственный за организацию питания</w:t>
      </w:r>
      <w:r w:rsidR="00A418BF"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при наличии:</w:t>
      </w:r>
    </w:p>
    <w:p w:rsidR="00113687" w:rsidRPr="00176D5B" w:rsidRDefault="00113687" w:rsidP="00064E50">
      <w:pPr>
        <w:pStyle w:val="07BODY-bull-1"/>
        <w:numPr>
          <w:ilvl w:val="0"/>
          <w:numId w:val="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поступивших воспитанников;</w:t>
      </w:r>
    </w:p>
    <w:p w:rsidR="00113687" w:rsidRPr="003574CF" w:rsidRDefault="00A418BF" w:rsidP="003574CF">
      <w:pPr>
        <w:pStyle w:val="07BODY-bull-1"/>
        <w:numPr>
          <w:ilvl w:val="0"/>
          <w:numId w:val="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отчисленных воспитанников</w:t>
      </w:r>
      <w:r w:rsidR="003574CF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4.2.4. Начисление родительской платы производится на основании табеля посещаемости воспитанников.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4.2.5. Родительская плата начисляется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авансом за текущий месяц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и оплачивается по квитанции, полученной родителями (законными представителями) воспитанников в детском саду. Оплата производится в отделении банка по указанным в квитанции реквизитам.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4.2.6. Внесение родительской платы осуществляется ежемесячно в срок до </w:t>
      </w:r>
      <w:r w:rsidR="003574CF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10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064E50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го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числа месяца, в котором будет организовано питание.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4.2.7. О непосещении воспитанником детского сада родители (законные представители) воспитанников обязаны сообщить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воспитателю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. Сообщение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должно поступить заблаговременно, то есть до наступления дня отсутствия воспитанника.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4.2.8. При отсутствии воспитанника по уважительным причинам и при условии своевременного предупреждения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воспитателя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о таком отсутствии ребенок снимается с питания. При этом ответственное лицо производит перерасчет стоимости питания и уплаченные деньги </w:t>
      </w:r>
      <w:r w:rsidR="00A418BF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перечисляются на счет родителя (законного представителя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)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418BF" w:rsidRPr="00176D5B" w:rsidRDefault="00A418BF" w:rsidP="00A418BF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Организация питания за счет бюджетных ассигнований областного и муниципального бюджета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.</w:t>
      </w:r>
    </w:p>
    <w:p w:rsidR="00A418BF" w:rsidRPr="00176D5B" w:rsidRDefault="00A418BF" w:rsidP="00A418BF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4.3.1. Обеспечение питанием воспитанников за счет бюджетных ассиг</w:t>
      </w:r>
      <w:r w:rsidR="003574CF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нований бюджета Тверской</w:t>
      </w: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 xml:space="preserve"> области осуществляется в случаях, установленных органами государственной власти, воспитанников за счет бюджетных ассигнований муниципального бюджета – органом местного самоуправления.</w:t>
      </w:r>
    </w:p>
    <w:p w:rsidR="00A418BF" w:rsidRPr="00176D5B" w:rsidRDefault="00A418BF" w:rsidP="00A418BF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4.3.2. Порядок расходования бюджетных ассигнований осуществляется в соответствии с требованиями нормативных актов органов власти.</w:t>
      </w:r>
    </w:p>
    <w:p w:rsidR="00113687" w:rsidRPr="00176D5B" w:rsidRDefault="00A418BF" w:rsidP="00A418BF">
      <w:pPr>
        <w:pStyle w:val="07BODY-txt"/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4.4. Организация питания за счет внебюджетных средств</w:t>
      </w:r>
    </w:p>
    <w:p w:rsidR="00113687" w:rsidRPr="003574CF" w:rsidRDefault="00A418BF" w:rsidP="003574CF">
      <w:pPr>
        <w:pStyle w:val="07BODY-txt"/>
        <w:rPr>
          <w:rStyle w:val="Bold"/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4.4.1. Внебюджетные средства детский сад направляет на обеспечение питанием всех категорий воспитанников.</w:t>
      </w: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5. Меры социальной поддержки</w:t>
      </w: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5.1. Компенсация родительской платы за питание предоставляется родителям (законным представителям) </w:t>
      </w:r>
      <w:r w:rsidR="00AA6324" w:rsidRPr="00176D5B">
        <w:rPr>
          <w:rStyle w:val="propis"/>
          <w:rFonts w:ascii="Times New Roman" w:hAnsi="Times New Roman" w:cs="Times New Roman"/>
          <w:b w:val="0"/>
          <w:bCs w:val="0"/>
          <w:iCs/>
          <w:color w:val="auto"/>
          <w:sz w:val="28"/>
          <w:szCs w:val="28"/>
        </w:rPr>
        <w:t>всех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воспитанников детского сада. Размер компенсации родительской платы зависит от количества детей в семье и составляет:</w:t>
      </w:r>
    </w:p>
    <w:p w:rsidR="00AA6324" w:rsidRPr="00176D5B" w:rsidRDefault="00AA6324" w:rsidP="00064E50">
      <w:pPr>
        <w:pStyle w:val="07BODY-bull-1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на первого ребенка – 20 процентов;</w:t>
      </w:r>
    </w:p>
    <w:p w:rsidR="00AA6324" w:rsidRPr="00176D5B" w:rsidRDefault="00AA6324" w:rsidP="00064E50">
      <w:pPr>
        <w:pStyle w:val="07BODY-bull-1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второго ребенка – 50 процентов;</w:t>
      </w:r>
    </w:p>
    <w:p w:rsidR="00AA6324" w:rsidRPr="00176D5B" w:rsidRDefault="00AA6324" w:rsidP="00064E50">
      <w:pPr>
        <w:pStyle w:val="07BODY-bull-1-lst"/>
        <w:numPr>
          <w:ilvl w:val="0"/>
          <w:numId w:val="7"/>
        </w:numPr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третьего и последующих детей – 70 процентов.</w:t>
      </w:r>
    </w:p>
    <w:p w:rsidR="00113687" w:rsidRPr="00176D5B" w:rsidRDefault="00113687" w:rsidP="00AA6324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5.2. Основанием для получения родителями (законными представителями) воспитанников компенсационных выплат является предоставление документов:</w:t>
      </w:r>
    </w:p>
    <w:p w:rsidR="00113687" w:rsidRPr="00176D5B" w:rsidRDefault="00113687" w:rsidP="00064E50">
      <w:pPr>
        <w:pStyle w:val="07BODY-bull-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заявления одного из родителей (законных представителей), составленного по форме, установленной в приложении № 2 к настоящему Положению;</w:t>
      </w:r>
    </w:p>
    <w:p w:rsidR="00AA6324" w:rsidRPr="00176D5B" w:rsidRDefault="00AA6324" w:rsidP="00064E50">
      <w:pPr>
        <w:pStyle w:val="07BODY-bull-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копий свидетельств о рождении всех детей в семье;</w:t>
      </w:r>
    </w:p>
    <w:p w:rsidR="00AA6324" w:rsidRPr="00176D5B" w:rsidRDefault="00AA6324" w:rsidP="00064E50">
      <w:pPr>
        <w:pStyle w:val="07BODY-bull-1-lst"/>
        <w:numPr>
          <w:ilvl w:val="0"/>
          <w:numId w:val="8"/>
        </w:numPr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копий документов, подтверждающих законное представительство ребенка.</w:t>
      </w:r>
    </w:p>
    <w:p w:rsidR="00AA6324" w:rsidRPr="00176D5B" w:rsidRDefault="00113687" w:rsidP="00AA6324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5.3. При возникновении права на обеспечение льготным питанием воспитанников заявление родителей (законных представителей) рассматривается 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в течение трех дней со дня регистрации заявления</w:t>
      </w:r>
      <w:r w:rsidR="00AA6324"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A6324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5.4. Списки воспитанников, поставленных на льготное питание, утверждаются приказом </w:t>
      </w:r>
      <w:r w:rsidR="00101F1A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заведующего МБДОУ детский сад «Пушинка» 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pacing w:val="-2"/>
          <w:sz w:val="28"/>
          <w:szCs w:val="28"/>
        </w:rPr>
        <w:t>по согласованию с</w:t>
      </w:r>
      <w:r w:rsidR="00AA6324" w:rsidRPr="00176D5B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pacing w:val="-2"/>
          <w:sz w:val="28"/>
          <w:szCs w:val="28"/>
        </w:rPr>
        <w:t>главой админи</w:t>
      </w:r>
      <w:r w:rsidR="003574CF">
        <w:rPr>
          <w:rStyle w:val="propis"/>
          <w:rFonts w:ascii="Times New Roman" w:hAnsi="Times New Roman" w:cs="Times New Roman"/>
          <w:iCs/>
          <w:color w:val="auto"/>
          <w:spacing w:val="-2"/>
          <w:sz w:val="28"/>
          <w:szCs w:val="28"/>
        </w:rPr>
        <w:t>страции Бологовского района Тверской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pacing w:val="-2"/>
          <w:sz w:val="28"/>
          <w:szCs w:val="28"/>
        </w:rPr>
        <w:t xml:space="preserve"> области</w:t>
      </w:r>
      <w:r w:rsidRPr="00176D5B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. 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В приказ могут вноситься изменения в связи с подачей новых заявлений и утратой льготы.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5.5. В случае возникновения причин для досрочного прекращения предоставления льготного питания воспитанникам заведующий детским садом издает приказ об исключении ребенка из списков детей, питающихся льготно, с указанием этих причин.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113687" w:rsidRPr="00176D5B" w:rsidRDefault="00113687" w:rsidP="00113687">
      <w:pPr>
        <w:pStyle w:val="01HEADER3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 xml:space="preserve">6. Обязанности участников образовательных отношений </w:t>
      </w:r>
      <w:r w:rsidR="00064E50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 xml:space="preserve">при </w:t>
      </w: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организации питания</w:t>
      </w:r>
    </w:p>
    <w:p w:rsidR="00113687" w:rsidRPr="00176D5B" w:rsidRDefault="00CE659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6.1. Заведующий МБДОУ детский сад «Пушинка»</w:t>
      </w:r>
      <w:r w:rsidR="00113687" w:rsidRPr="00176D5B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13687" w:rsidRPr="00176D5B" w:rsidRDefault="00113687" w:rsidP="00064E50">
      <w:pPr>
        <w:pStyle w:val="07BODY-bull-1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издает приказ о предоставлении питания воспитанникам;</w:t>
      </w:r>
    </w:p>
    <w:p w:rsidR="00113687" w:rsidRPr="00176D5B" w:rsidRDefault="00113687" w:rsidP="00064E50">
      <w:pPr>
        <w:pStyle w:val="07BODY-bull-1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несет ответственность за организацию питания воспитанников в соответствии с федеральными, региональными и муниципальными нормативными актами, федеральными санитарными правилами и нормами, уставом детского сада и настоящим Положением;</w:t>
      </w:r>
    </w:p>
    <w:p w:rsidR="00113687" w:rsidRPr="00176D5B" w:rsidRDefault="00113687" w:rsidP="00064E50">
      <w:pPr>
        <w:pStyle w:val="07BODY-bull-1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обеспечивает принятие локальных актов, предусмотренных настоящим Положением;</w:t>
      </w:r>
    </w:p>
    <w:p w:rsidR="00113687" w:rsidRPr="00176D5B" w:rsidRDefault="00113687" w:rsidP="00064E50">
      <w:pPr>
        <w:pStyle w:val="07BODY-bull-1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назначает из числа работников детского сада ответственных за организацию питания и закрепляет их обязанности;</w:t>
      </w:r>
    </w:p>
    <w:p w:rsidR="00113687" w:rsidRPr="00176D5B" w:rsidRDefault="00113687" w:rsidP="00064E50">
      <w:pPr>
        <w:pStyle w:val="07BODY-bull-1-lst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обеспечивает рассмотрение вопросов организации питания воспитанников на родительских собраниях, заседания</w:t>
      </w:r>
      <w:r w:rsidR="003574CF">
        <w:rPr>
          <w:rFonts w:ascii="Times New Roman" w:hAnsi="Times New Roman" w:cs="Times New Roman"/>
          <w:color w:val="auto"/>
          <w:sz w:val="28"/>
          <w:szCs w:val="28"/>
        </w:rPr>
        <w:t>х управляющего совета школы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6.2. Ответственный за питанием</w:t>
      </w:r>
      <w:r w:rsidRPr="00176D5B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осуществляет обязанности, установленные пр</w:t>
      </w:r>
      <w:r w:rsidR="00CE659B">
        <w:rPr>
          <w:rFonts w:ascii="Times New Roman" w:hAnsi="Times New Roman" w:cs="Times New Roman"/>
          <w:color w:val="auto"/>
          <w:sz w:val="28"/>
          <w:szCs w:val="28"/>
        </w:rPr>
        <w:t>иказом заведующего МБДОУ детский сад «Пушинка»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CE659B" w:rsidP="00113687">
      <w:pPr>
        <w:pStyle w:val="07BODY-txt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6.3. Заведующий</w:t>
      </w:r>
      <w:r w:rsidR="00113687" w:rsidRPr="00176D5B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по административно-хозяйственной части:</w:t>
      </w:r>
    </w:p>
    <w:p w:rsidR="00113687" w:rsidRPr="00176D5B" w:rsidRDefault="00113687" w:rsidP="00064E50">
      <w:pPr>
        <w:pStyle w:val="07BODY-bull-1"/>
        <w:numPr>
          <w:ilvl w:val="0"/>
          <w:numId w:val="10"/>
        </w:numPr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pacing w:val="1"/>
          <w:sz w:val="28"/>
          <w:szCs w:val="28"/>
        </w:rPr>
        <w:t>обеспечивает своевременную организацию ремонта технологического, механического и холодильного оборудования пищеблока;</w:t>
      </w:r>
    </w:p>
    <w:p w:rsidR="00113687" w:rsidRPr="00176D5B" w:rsidRDefault="00113687" w:rsidP="00064E50">
      <w:pPr>
        <w:pStyle w:val="07BODY-bull-1-lst"/>
        <w:numPr>
          <w:ilvl w:val="0"/>
          <w:numId w:val="1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снабжает пищеблок достаточным количеством посуды, специальной одежды, санитарно-гигиеническими средствами, уборочным инвентарем.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6.4. Работники пищеблока:</w:t>
      </w:r>
    </w:p>
    <w:p w:rsidR="00113687" w:rsidRPr="00176D5B" w:rsidRDefault="00113687" w:rsidP="00064E50">
      <w:pPr>
        <w:pStyle w:val="07BODY-bull-1"/>
        <w:numPr>
          <w:ilvl w:val="0"/>
          <w:numId w:val="1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выполняют обязанности в рамках должностной инструкции;</w:t>
      </w:r>
    </w:p>
    <w:p w:rsidR="00113687" w:rsidRPr="00176D5B" w:rsidRDefault="00113687" w:rsidP="00064E50">
      <w:pPr>
        <w:pStyle w:val="07BODY-bull-1-lst"/>
        <w:numPr>
          <w:ilvl w:val="0"/>
          <w:numId w:val="1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вправе вносить предложения по улучшению организации питания.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6.5. Воспитатели:</w:t>
      </w:r>
    </w:p>
    <w:p w:rsidR="00113687" w:rsidRPr="00176D5B" w:rsidRDefault="00113687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представляют в пищеблок детского сада заявку об организации питания воспитанников на следующий день. В заявке обязательно указывается фактическое количество питающихся;</w:t>
      </w:r>
    </w:p>
    <w:p w:rsidR="00113687" w:rsidRPr="00176D5B" w:rsidRDefault="00113687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уточняют представленную накануне заявку об организации питания воспитанников;</w:t>
      </w:r>
    </w:p>
    <w:p w:rsidR="00113687" w:rsidRPr="00176D5B" w:rsidRDefault="00113687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ведут ежедневный табель учета полученных воспитанниками приемов пищи;</w:t>
      </w:r>
    </w:p>
    <w:p w:rsidR="00113687" w:rsidRPr="00176D5B" w:rsidRDefault="00AA6324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lastRenderedPageBreak/>
        <w:t>не реже чем один раз в неделю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13687" w:rsidRPr="00176D5B">
        <w:rPr>
          <w:rFonts w:ascii="Times New Roman" w:hAnsi="Times New Roman" w:cs="Times New Roman"/>
          <w:color w:val="auto"/>
          <w:sz w:val="28"/>
          <w:szCs w:val="28"/>
        </w:rPr>
        <w:t>представляют ответственному за организацию питания данные о количестве фактически полученных воспитанниками приемов пищи;</w:t>
      </w:r>
    </w:p>
    <w:p w:rsidR="00113687" w:rsidRPr="00176D5B" w:rsidRDefault="00113687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осуществляют в части своей компетенции мониторинг организации питания;</w:t>
      </w:r>
    </w:p>
    <w:p w:rsidR="00113687" w:rsidRPr="00176D5B" w:rsidRDefault="00113687" w:rsidP="00064E50">
      <w:pPr>
        <w:pStyle w:val="07BODY-bull-1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предусматривают в планах воспитательной работы мероприятия, направленные на формирование здорового образа жизни детей,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воспитанников;</w:t>
      </w:r>
    </w:p>
    <w:p w:rsidR="00113687" w:rsidRPr="00176D5B" w:rsidRDefault="00113687" w:rsidP="00064E50">
      <w:pPr>
        <w:pStyle w:val="07BODY-bull-1-lst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выносят на обсуждение на заседаниях управляющего совета детского сада предложения по улучшению питания воспитанников.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6.6. Родители (законные представители) воспитанников:</w:t>
      </w:r>
    </w:p>
    <w:p w:rsidR="00113687" w:rsidRPr="00176D5B" w:rsidRDefault="00113687" w:rsidP="00064E50">
      <w:pPr>
        <w:pStyle w:val="07BODY-bull-1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представляют подтверждающие документы в случае, если ребенок относится к льготной категории детей;</w:t>
      </w:r>
    </w:p>
    <w:p w:rsidR="00113687" w:rsidRPr="00176D5B" w:rsidRDefault="00113687" w:rsidP="00064E50">
      <w:pPr>
        <w:pStyle w:val="07BODY-bull-1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сообщают представителю детского сада о болезни ребенка или его временном отсутствии в детском саду для снятия его с питания на период его фактического отсутствия, а также предупреждают воспитателя об имеющихся у ребенка аллергических реакциях на продукты питания и других ограничениях;</w:t>
      </w:r>
    </w:p>
    <w:p w:rsidR="00113687" w:rsidRPr="00176D5B" w:rsidRDefault="00113687" w:rsidP="00064E50">
      <w:pPr>
        <w:pStyle w:val="07BODY-bull-1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:rsidR="00113687" w:rsidRPr="003574CF" w:rsidRDefault="00113687" w:rsidP="003574CF">
      <w:pPr>
        <w:pStyle w:val="07BODY-bull-1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вносят предложения по улучшению организации питания воспитанни</w:t>
      </w:r>
      <w:r w:rsidR="003574CF">
        <w:rPr>
          <w:rFonts w:ascii="Times New Roman" w:hAnsi="Times New Roman" w:cs="Times New Roman"/>
          <w:color w:val="auto"/>
          <w:sz w:val="28"/>
          <w:szCs w:val="28"/>
        </w:rPr>
        <w:t>ков.</w:t>
      </w: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7. Контроль за организацией питания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7.1.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</w:t>
      </w:r>
      <w:r w:rsidR="00CE659B">
        <w:rPr>
          <w:rFonts w:ascii="Times New Roman" w:hAnsi="Times New Roman" w:cs="Times New Roman"/>
          <w:color w:val="auto"/>
          <w:sz w:val="28"/>
          <w:szCs w:val="28"/>
        </w:rPr>
        <w:t>жденной заведующим МБДОУ детский сад «Пушинка»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113687" w:rsidRPr="003574CF" w:rsidRDefault="00113687" w:rsidP="003574CF">
      <w:pPr>
        <w:pStyle w:val="07BODY-txt"/>
        <w:rPr>
          <w:rStyle w:val="Bold"/>
          <w:rFonts w:ascii="Times New Roman" w:hAnsi="Times New Roman" w:cs="Times New Roman"/>
          <w:b w:val="0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 xml:space="preserve">7.2. Дополнительный контроль организации питания может осуществляться </w:t>
      </w:r>
      <w:r w:rsidR="00AA6324" w:rsidRPr="00176D5B">
        <w:rPr>
          <w:rStyle w:val="propis"/>
          <w:rFonts w:ascii="Times New Roman" w:hAnsi="Times New Roman" w:cs="Times New Roman"/>
          <w:iCs/>
          <w:color w:val="auto"/>
          <w:sz w:val="28"/>
          <w:szCs w:val="28"/>
        </w:rPr>
        <w:t>родительской общественностью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 Порядок проведения такого вида контроля определяет</w:t>
      </w:r>
      <w:r w:rsidR="00CE659B">
        <w:rPr>
          <w:rFonts w:ascii="Times New Roman" w:hAnsi="Times New Roman" w:cs="Times New Roman"/>
          <w:color w:val="auto"/>
          <w:sz w:val="28"/>
          <w:szCs w:val="28"/>
        </w:rPr>
        <w:t>ся локальным актом ДОУ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3687" w:rsidRPr="00176D5B" w:rsidRDefault="00113687" w:rsidP="00113687">
      <w:pPr>
        <w:pStyle w:val="01HEADER3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Style w:val="Bold"/>
          <w:rFonts w:ascii="Times New Roman" w:hAnsi="Times New Roman" w:cs="Times New Roman"/>
          <w:b/>
          <w:color w:val="auto"/>
          <w:sz w:val="28"/>
          <w:szCs w:val="28"/>
        </w:rPr>
        <w:t>8. Ответственность</w:t>
      </w:r>
    </w:p>
    <w:p w:rsidR="00113687" w:rsidRPr="00176D5B" w:rsidRDefault="00CE659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8.1. Все работники МБДОУ детский сад «Пушинка»</w:t>
      </w:r>
      <w:r w:rsidR="00113687" w:rsidRPr="00176D5B">
        <w:rPr>
          <w:rFonts w:ascii="Times New Roman" w:hAnsi="Times New Roman" w:cs="Times New Roman"/>
          <w:color w:val="auto"/>
          <w:sz w:val="28"/>
          <w:szCs w:val="28"/>
        </w:rPr>
        <w:t>, отвечающие за организацию питания, несут ответственность за вред, причиненный здоровью воспитанников, связанный с неисполнением или ненадлежащим исполнением должностных обязанностей.</w:t>
      </w:r>
    </w:p>
    <w:p w:rsidR="00113687" w:rsidRPr="00176D5B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8.2. Родители (законные представители) воспитанников несут предусмотренную действующим законодательством ответственность за не</w:t>
      </w:r>
      <w:r w:rsidR="00CE65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t>уведомление детского сада о наступлении обстоятельств, лишающих их права на получение компенсации на питание ребенка.</w:t>
      </w:r>
    </w:p>
    <w:p w:rsidR="00113687" w:rsidRDefault="00113687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 w:rsidRPr="00176D5B">
        <w:rPr>
          <w:rFonts w:ascii="Times New Roman" w:hAnsi="Times New Roman" w:cs="Times New Roman"/>
          <w:color w:val="auto"/>
          <w:sz w:val="28"/>
          <w:szCs w:val="28"/>
        </w:rPr>
        <w:t>8.3. Работники детского сада,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</w:t>
      </w:r>
      <w:r w:rsidRPr="00176D5B">
        <w:rPr>
          <w:rFonts w:ascii="Times New Roman" w:hAnsi="Times New Roman" w:cs="Times New Roman"/>
          <w:color w:val="auto"/>
          <w:sz w:val="28"/>
          <w:szCs w:val="28"/>
        </w:rPr>
        <w:lastRenderedPageBreak/>
        <w:t>ции, – к гражданско-правовой, административной и уголовной ответственности в порядке, установленном федеральными законами.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F63450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F63450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F63450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CE659B" w:rsidRDefault="00CE659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F63450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F63450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F63450" w:rsidRDefault="00B72C47" w:rsidP="00F63450">
      <w:pPr>
        <w:pStyle w:val="07BODY-txt"/>
        <w:ind w:left="0"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</w:t>
      </w:r>
      <w:bookmarkStart w:id="0" w:name="_GoBack"/>
      <w:bookmarkEnd w:id="0"/>
    </w:p>
    <w:p w:rsidR="00F63450" w:rsidRDefault="00B72C47" w:rsidP="00F63450">
      <w:pPr>
        <w:pStyle w:val="07BODY-txt"/>
        <w:ind w:left="0" w:firstLine="0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       </w:t>
      </w:r>
    </w:p>
    <w:p w:rsidR="00CA28AB" w:rsidRDefault="00CA28AB" w:rsidP="00F63450">
      <w:pPr>
        <w:pStyle w:val="07BODY-txt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r w:rsidR="00B72C4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</w:t>
      </w:r>
      <w:r w:rsidR="00B72C47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</w:t>
      </w:r>
      <w:r w:rsidR="00B72C4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B72C4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</w:p>
    <w:p w:rsid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p w:rsidR="00CA28AB" w:rsidRDefault="00CA28AB" w:rsidP="00CA28AB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</w:t>
      </w:r>
    </w:p>
    <w:p w:rsidR="003706A4" w:rsidRPr="00B72C47" w:rsidRDefault="00B72C47" w:rsidP="00B72C4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</w:p>
    <w:p w:rsidR="00CA28AB" w:rsidRPr="00CA28AB" w:rsidRDefault="00CA28AB" w:rsidP="00113687">
      <w:pPr>
        <w:pStyle w:val="07BODY-txt"/>
        <w:rPr>
          <w:rFonts w:ascii="Times New Roman" w:hAnsi="Times New Roman" w:cs="Times New Roman"/>
          <w:color w:val="auto"/>
          <w:sz w:val="28"/>
          <w:szCs w:val="28"/>
        </w:rPr>
      </w:pPr>
    </w:p>
    <w:sectPr w:rsidR="00CA28AB" w:rsidRPr="00CA28AB" w:rsidSect="00313316">
      <w:foot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E3" w:rsidRDefault="00A32DE3" w:rsidP="00176D5B">
      <w:pPr>
        <w:spacing w:after="0" w:line="240" w:lineRule="auto"/>
      </w:pPr>
      <w:r>
        <w:separator/>
      </w:r>
    </w:p>
  </w:endnote>
  <w:endnote w:type="continuationSeparator" w:id="0">
    <w:p w:rsidR="00A32DE3" w:rsidRDefault="00A32DE3" w:rsidP="0017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D5B" w:rsidRDefault="00A949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C47">
      <w:rPr>
        <w:noProof/>
      </w:rPr>
      <w:t>7</w:t>
    </w:r>
    <w:r>
      <w:rPr>
        <w:noProof/>
      </w:rPr>
      <w:fldChar w:fldCharType="end"/>
    </w:r>
  </w:p>
  <w:p w:rsidR="00176D5B" w:rsidRDefault="00176D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E3" w:rsidRDefault="00A32DE3" w:rsidP="00176D5B">
      <w:pPr>
        <w:spacing w:after="0" w:line="240" w:lineRule="auto"/>
      </w:pPr>
      <w:r>
        <w:separator/>
      </w:r>
    </w:p>
  </w:footnote>
  <w:footnote w:type="continuationSeparator" w:id="0">
    <w:p w:rsidR="00A32DE3" w:rsidRDefault="00A32DE3" w:rsidP="00176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A5B"/>
    <w:multiLevelType w:val="hybridMultilevel"/>
    <w:tmpl w:val="99CC94E2"/>
    <w:lvl w:ilvl="0" w:tplc="3D204A8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5500C0E"/>
    <w:multiLevelType w:val="multilevel"/>
    <w:tmpl w:val="2C8A2492"/>
    <w:lvl w:ilvl="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0" w:hanging="1800"/>
      </w:pPr>
      <w:rPr>
        <w:rFonts w:hint="default"/>
      </w:rPr>
    </w:lvl>
  </w:abstractNum>
  <w:abstractNum w:abstractNumId="2" w15:restartNumberingAfterBreak="0">
    <w:nsid w:val="1D2F472A"/>
    <w:multiLevelType w:val="hybridMultilevel"/>
    <w:tmpl w:val="C938E4D6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" w15:restartNumberingAfterBreak="0">
    <w:nsid w:val="20533B97"/>
    <w:multiLevelType w:val="hybridMultilevel"/>
    <w:tmpl w:val="B0786698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4" w15:restartNumberingAfterBreak="0">
    <w:nsid w:val="21FF7D55"/>
    <w:multiLevelType w:val="hybridMultilevel"/>
    <w:tmpl w:val="03B44CC6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5" w15:restartNumberingAfterBreak="0">
    <w:nsid w:val="3667407C"/>
    <w:multiLevelType w:val="hybridMultilevel"/>
    <w:tmpl w:val="43660CC8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6" w15:restartNumberingAfterBreak="0">
    <w:nsid w:val="48150897"/>
    <w:multiLevelType w:val="hybridMultilevel"/>
    <w:tmpl w:val="8DE27D98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7" w15:restartNumberingAfterBreak="0">
    <w:nsid w:val="577E4471"/>
    <w:multiLevelType w:val="hybridMultilevel"/>
    <w:tmpl w:val="B596AB64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8" w15:restartNumberingAfterBreak="0">
    <w:nsid w:val="57814915"/>
    <w:multiLevelType w:val="hybridMultilevel"/>
    <w:tmpl w:val="D576A45A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9" w15:restartNumberingAfterBreak="0">
    <w:nsid w:val="58BD0D8F"/>
    <w:multiLevelType w:val="hybridMultilevel"/>
    <w:tmpl w:val="AEDA6598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0" w15:restartNumberingAfterBreak="0">
    <w:nsid w:val="5ED023DC"/>
    <w:multiLevelType w:val="hybridMultilevel"/>
    <w:tmpl w:val="C3029760"/>
    <w:lvl w:ilvl="0" w:tplc="D904F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52A8"/>
    <w:multiLevelType w:val="hybridMultilevel"/>
    <w:tmpl w:val="5420B2C0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2" w15:restartNumberingAfterBreak="0">
    <w:nsid w:val="6E8528FF"/>
    <w:multiLevelType w:val="hybridMultilevel"/>
    <w:tmpl w:val="049E6900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3" w15:restartNumberingAfterBreak="0">
    <w:nsid w:val="6FCA7006"/>
    <w:multiLevelType w:val="hybridMultilevel"/>
    <w:tmpl w:val="B7B66CBE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4" w15:restartNumberingAfterBreak="0">
    <w:nsid w:val="71E40AC0"/>
    <w:multiLevelType w:val="hybridMultilevel"/>
    <w:tmpl w:val="D28AA03A"/>
    <w:lvl w:ilvl="0" w:tplc="D904FE5E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0"/>
  </w:num>
  <w:num w:numId="5">
    <w:abstractNumId w:val="1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3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687"/>
    <w:rsid w:val="00056C29"/>
    <w:rsid w:val="00064E50"/>
    <w:rsid w:val="00101F1A"/>
    <w:rsid w:val="00113687"/>
    <w:rsid w:val="001265CF"/>
    <w:rsid w:val="00140B4A"/>
    <w:rsid w:val="00176D5B"/>
    <w:rsid w:val="001F7C15"/>
    <w:rsid w:val="002F0A5C"/>
    <w:rsid w:val="00313316"/>
    <w:rsid w:val="003574CF"/>
    <w:rsid w:val="003706A4"/>
    <w:rsid w:val="003908FA"/>
    <w:rsid w:val="003C180E"/>
    <w:rsid w:val="005E4804"/>
    <w:rsid w:val="006D2496"/>
    <w:rsid w:val="008C6E90"/>
    <w:rsid w:val="00A32DE3"/>
    <w:rsid w:val="00A418BF"/>
    <w:rsid w:val="00A9493D"/>
    <w:rsid w:val="00AA6324"/>
    <w:rsid w:val="00B72C47"/>
    <w:rsid w:val="00BD7C5D"/>
    <w:rsid w:val="00C043F2"/>
    <w:rsid w:val="00C42DE9"/>
    <w:rsid w:val="00CA28AB"/>
    <w:rsid w:val="00CE659B"/>
    <w:rsid w:val="00D517A0"/>
    <w:rsid w:val="00F07E4E"/>
    <w:rsid w:val="00F63450"/>
    <w:rsid w:val="00FD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60236"/>
  <w15:docId w15:val="{7DD4E5A5-209B-4965-8192-D7F983CA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C29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HEADER-1">
    <w:name w:val="01HEADER-1"/>
    <w:basedOn w:val="a"/>
    <w:uiPriority w:val="99"/>
    <w:rsid w:val="00113687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after="850" w:line="480" w:lineRule="atLeast"/>
      <w:textAlignment w:val="center"/>
    </w:pPr>
    <w:rPr>
      <w:rFonts w:ascii="TextBookC" w:hAnsi="TextBookC" w:cs="TextBookC"/>
      <w:color w:val="000000"/>
      <w:spacing w:val="-4"/>
      <w:sz w:val="36"/>
      <w:szCs w:val="36"/>
    </w:rPr>
  </w:style>
  <w:style w:type="paragraph" w:customStyle="1" w:styleId="07BODY-txt">
    <w:name w:val="07BODY-txt"/>
    <w:basedOn w:val="a"/>
    <w:uiPriority w:val="99"/>
    <w:rsid w:val="00113687"/>
    <w:pPr>
      <w:autoSpaceDE w:val="0"/>
      <w:autoSpaceDN w:val="0"/>
      <w:adjustRightInd w:val="0"/>
      <w:spacing w:after="0" w:line="215" w:lineRule="atLeast"/>
      <w:ind w:left="567" w:right="567" w:firstLine="283"/>
      <w:jc w:val="both"/>
      <w:textAlignment w:val="center"/>
    </w:pPr>
    <w:rPr>
      <w:rFonts w:ascii="TextBookC" w:hAnsi="TextBookC" w:cs="TextBookC"/>
      <w:color w:val="000000"/>
      <w:sz w:val="18"/>
      <w:szCs w:val="18"/>
    </w:rPr>
  </w:style>
  <w:style w:type="paragraph" w:customStyle="1" w:styleId="07BODY-1st">
    <w:name w:val="07BODY-1st"/>
    <w:basedOn w:val="07BODY-txt"/>
    <w:uiPriority w:val="99"/>
    <w:rsid w:val="00113687"/>
    <w:pPr>
      <w:ind w:firstLine="0"/>
    </w:pPr>
  </w:style>
  <w:style w:type="paragraph" w:customStyle="1" w:styleId="01HEADER-2">
    <w:name w:val="01HEADER-2"/>
    <w:basedOn w:val="01HEADER-1"/>
    <w:uiPriority w:val="99"/>
    <w:rsid w:val="00113687"/>
    <w:pPr>
      <w:pBdr>
        <w:top w:val="none" w:sz="0" w:space="0" w:color="auto"/>
        <w:bottom w:val="none" w:sz="0" w:space="0" w:color="auto"/>
      </w:pBdr>
      <w:spacing w:before="113" w:after="283" w:line="280" w:lineRule="atLeast"/>
      <w:ind w:left="567" w:right="567"/>
      <w:jc w:val="center"/>
    </w:pPr>
    <w:rPr>
      <w:b/>
      <w:bCs/>
      <w:spacing w:val="0"/>
      <w:sz w:val="22"/>
      <w:szCs w:val="22"/>
    </w:rPr>
  </w:style>
  <w:style w:type="paragraph" w:customStyle="1" w:styleId="01HEADER3">
    <w:name w:val="01HEADER3"/>
    <w:basedOn w:val="a"/>
    <w:uiPriority w:val="99"/>
    <w:rsid w:val="00113687"/>
    <w:pPr>
      <w:autoSpaceDE w:val="0"/>
      <w:autoSpaceDN w:val="0"/>
      <w:adjustRightInd w:val="0"/>
      <w:spacing w:after="0" w:line="288" w:lineRule="auto"/>
      <w:ind w:left="567" w:right="567"/>
      <w:jc w:val="both"/>
      <w:textAlignment w:val="center"/>
    </w:pPr>
    <w:rPr>
      <w:rFonts w:ascii="TextBookC" w:hAnsi="TextBookC" w:cs="TextBookC"/>
      <w:b/>
      <w:bCs/>
      <w:color w:val="000000"/>
      <w:sz w:val="18"/>
      <w:szCs w:val="18"/>
    </w:rPr>
  </w:style>
  <w:style w:type="paragraph" w:customStyle="1" w:styleId="07BODY-bull-1">
    <w:name w:val="07BODY-bull-1"/>
    <w:basedOn w:val="07BODY-txt"/>
    <w:uiPriority w:val="99"/>
    <w:rsid w:val="00113687"/>
    <w:pPr>
      <w:tabs>
        <w:tab w:val="left" w:pos="283"/>
      </w:tabs>
      <w:ind w:left="850" w:hanging="227"/>
    </w:pPr>
  </w:style>
  <w:style w:type="paragraph" w:customStyle="1" w:styleId="07BODY-bull-1-lst">
    <w:name w:val="07BODY-bull-1-lst"/>
    <w:basedOn w:val="07BODY-bull-1"/>
    <w:uiPriority w:val="99"/>
    <w:rsid w:val="00113687"/>
    <w:pPr>
      <w:spacing w:after="216"/>
    </w:pPr>
  </w:style>
  <w:style w:type="paragraph" w:customStyle="1" w:styleId="12TABL-txt">
    <w:name w:val="12TABL-txt"/>
    <w:basedOn w:val="07BODY-txt"/>
    <w:uiPriority w:val="99"/>
    <w:rsid w:val="00113687"/>
    <w:pPr>
      <w:ind w:left="0" w:right="0" w:firstLine="0"/>
      <w:jc w:val="left"/>
    </w:pPr>
  </w:style>
  <w:style w:type="paragraph" w:customStyle="1" w:styleId="10VREZ-headr1">
    <w:name w:val="10VREZ-headr1"/>
    <w:basedOn w:val="a"/>
    <w:uiPriority w:val="99"/>
    <w:rsid w:val="00113687"/>
    <w:pPr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TextBookC" w:hAnsi="TextBookC" w:cs="TextBookC"/>
      <w:color w:val="00FFFF"/>
      <w:sz w:val="20"/>
      <w:szCs w:val="20"/>
    </w:rPr>
  </w:style>
  <w:style w:type="paragraph" w:customStyle="1" w:styleId="10VREZ-txt">
    <w:name w:val="10VREZ-txt"/>
    <w:basedOn w:val="07BODY-txt"/>
    <w:uiPriority w:val="99"/>
    <w:rsid w:val="00113687"/>
    <w:pPr>
      <w:suppressAutoHyphens/>
      <w:spacing w:line="280" w:lineRule="atLeast"/>
      <w:ind w:left="0" w:right="0" w:firstLine="0"/>
      <w:jc w:val="left"/>
    </w:pPr>
    <w:rPr>
      <w:sz w:val="20"/>
      <w:szCs w:val="20"/>
    </w:rPr>
  </w:style>
  <w:style w:type="character" w:customStyle="1" w:styleId="Bold">
    <w:name w:val="Bold"/>
    <w:uiPriority w:val="99"/>
    <w:rsid w:val="00113687"/>
    <w:rPr>
      <w:b/>
    </w:rPr>
  </w:style>
  <w:style w:type="character" w:customStyle="1" w:styleId="propis">
    <w:name w:val="propis"/>
    <w:uiPriority w:val="99"/>
    <w:rsid w:val="00113687"/>
    <w:rPr>
      <w:rFonts w:ascii="CenturySchlbkCyr" w:hAnsi="CenturySchlbkCyr"/>
      <w:i/>
      <w:color w:val="00FFFF"/>
      <w:sz w:val="18"/>
      <w:u w:val="none"/>
    </w:rPr>
  </w:style>
  <w:style w:type="paragraph" w:styleId="a3">
    <w:name w:val="header"/>
    <w:basedOn w:val="a"/>
    <w:link w:val="a4"/>
    <w:uiPriority w:val="99"/>
    <w:semiHidden/>
    <w:unhideWhenUsed/>
    <w:rsid w:val="0017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6D5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7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76D5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D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C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51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ekostina</dc:creator>
  <cp:lastModifiedBy>Admin</cp:lastModifiedBy>
  <cp:revision>9</cp:revision>
  <cp:lastPrinted>2021-09-23T10:53:00Z</cp:lastPrinted>
  <dcterms:created xsi:type="dcterms:W3CDTF">2021-03-25T08:56:00Z</dcterms:created>
  <dcterms:modified xsi:type="dcterms:W3CDTF">2021-09-23T10:57:00Z</dcterms:modified>
</cp:coreProperties>
</file>